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Cs/>
          <w:iCs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110490</wp:posOffset>
                </wp:positionV>
                <wp:extent cx="6343650" cy="4563110"/>
                <wp:effectExtent l="4445" t="4445" r="1460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56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KENDRIYA VIDYALAYA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NTPC BADARPUR</w:t>
                            </w:r>
                          </w:p>
                          <w:p>
                            <w:pPr>
                              <w:pStyle w:val="8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Walk-in-Interview for Contractual Teachers</w:t>
                            </w:r>
                          </w:p>
                          <w:p>
                            <w:pPr>
                              <w:pStyle w:val="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Walk-in-Interview will be held in the vidyalaya 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 February, 202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the following Posts :-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PGT : Physics, Chemistry, Biology, Maths, English, Hindi, Geography, History, Political Science, Economics &amp; Computer Science.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TGT : Science, Social Studies, English, Hindi, Maths, Sanskrit &amp; Assamese.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PRT-Primary Teachers.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Miscellaneous T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IN"/>
                              </w:rPr>
                              <w:t>eachers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Computer Instructor, Counselor &amp; Yoga Coach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IN"/>
                              </w:rPr>
                              <w:t xml:space="preserve">Sports coach ,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US"/>
                              </w:rPr>
                              <w:t>Music Coach, Special Educator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IN"/>
                              </w:rPr>
                              <w:t>, Nurse .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ind w:left="81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 :-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Candidates reporting time : From 8:30 am to 1:00 pm .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Bio-data forms will be given on spot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en-IN"/>
                              </w:rPr>
                              <w:t xml:space="preserve"> can be downloaded from this website .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Candidates must bring their original documents, one passport size photograph and a set of Xerox copies of the relevant documents.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Details about Qualification &amp; remuneration will be as per KVS norms and may be seen in website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"http://www.no2sibsagar.kvs.ac.in"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rStyle w:val="5"/>
                                <w:rFonts w:hint="default"/>
                                <w:sz w:val="24"/>
                                <w:szCs w:val="24"/>
                                <w:lang w:val="en-US"/>
                              </w:rPr>
                              <w:t>badarpurntpc</w:t>
                            </w:r>
                            <w:r>
                              <w:rPr>
                                <w:rStyle w:val="5"/>
                                <w:sz w:val="24"/>
                                <w:szCs w:val="24"/>
                              </w:rPr>
                              <w:t>.kvs.ac.in</w:t>
                            </w:r>
                            <w:r>
                              <w:rPr>
                                <w:rStyle w:val="5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/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www.kvsangathan.nic.in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TA/DA will be given for attending the Interview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Upper Age limit for Contractual Teachers is 65 years.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appointment will be given against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leave vacancy or regular vacancy as and when required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8"/>
                              <w:ind w:left="148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8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45pt;margin-top:8.7pt;height:359.3pt;width:499.5pt;z-index:251659264;mso-width-relative:page;mso-height-relative:margin;" fillcolor="#FFFFFF" filled="t" stroked="t" coordsize="21600,21600" o:gfxdata="UEsDBAoAAAAAAIdO4kAAAAAAAAAAAAAAAAAEAAAAZHJzL1BLAwQUAAAACACHTuJAzIW43dkAAAAK&#10;AQAADwAAAGRycy9kb3ducmV2LnhtbE2PwU7DMBBE70j8g7VIXFBru0RJE+L0gASCGy0Irm7sJhHx&#10;OthuWv6e5QTH1T7NvKk3Zzey2YY4eFQglwKYxdabATsFb68PizWwmDQaPXq0Cr5thE1zeVHryvgT&#10;bu28Sx2jEIyVVtCnNFWcx7a3TselnyzS7+CD04nO0HET9InC3chXQuTc6QGpodeTve9t+7k7OgXr&#10;7Gn+iM+3L+9tfhjLdFPMj19BqesrKe6AJXtOfzD86pM6NOS090c0kY0KFlJmhCpYZTSBgLIoJLC9&#10;gjwXJfCm5v8nND9QSwMEFAAAAAgAh07iQIduelAyAgAAhwQAAA4AAABkcnMvZTJvRG9jLnhtbK1U&#10;wW7bMAy9D9g/CLqvTtykbYw6Rdeiw4CuG9DuAxRZjoVJokYpsbuvHyW7XdZtQA/zQSBF6pF8JH1+&#10;MVjD9gqDBlfz+dGMM+UkNNpta/714ebdGWchCtcIA07V/FEFfrF+++a895UqoQPTKGQE4kLV+5p3&#10;MfqqKILslBXhCLxyZGwBrYik4rZoUPSEbk1RzmYnRQ/YeASpQqDb69HIJ0R8DSC0rZbqGuTOKhdH&#10;VFRGRCopdNoHvs7Ztq2S8XPbBhWZqTlVGvNJQUjepLNYn4tqi8J3Wk4piNek8KImK7SjoM9Q1yIK&#10;tkP9B5TVEiFAG48k2GIsJDNCVcxnL7i574RXuRaiOvhn0sP/g5V3+y/IdFPzkjMnLDX8QQ2RvYeB&#10;lYmd3oeKnO49ucWBrmlmcqXB34L8FpiDq064rbpEhL5ToqHs5ullcfB0xAkJZNN/gobCiF2EDDS0&#10;aBN1RAYjdOrM43NnUiqSLk/K05PV6ZIzSbbF7HhVHi9zDFE9PfcY4gcFliWh5kitz/BifxtiSkdU&#10;Ty4pWgCjmxttTFZwu7kyyPaCxuQmfxP6b27Gsb7mq2W5HBn4J8Qsf3+DsDrS9hhta3526GTcRFji&#10;aGQrDpthasAGmkeiDmGcX9peEjrAH5z1NLs1D993AhVn5qMj+lfzxSINe1YWy9OSFDy0bA4twkmC&#10;qnnkbBSv4rggO49621GkseEOLqllrc5kpt6OWU1503xmjqddSgtwqGevX/+P9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Mhbjd2QAAAAoBAAAPAAAAAAAAAAEAIAAAACIAAABkcnMvZG93bnJldi54&#10;bWxQSwECFAAUAAAACACHTuJAh256UDICAACHBAAADgAAAAAAAAABACAAAAAo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KENDRIYA VIDYALAYA </w:t>
                      </w:r>
                      <w:r>
                        <w:rPr>
                          <w:rFonts w:hint="default"/>
                          <w:b/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NTPC BADARPUR</w:t>
                      </w:r>
                    </w:p>
                    <w:p>
                      <w:pPr>
                        <w:pStyle w:val="8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Walk-in-Interview for Contractual Teachers</w:t>
                      </w:r>
                    </w:p>
                    <w:p>
                      <w:pPr>
                        <w:pStyle w:val="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Walk-in-Interview will be held in the vidyalaya on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1</w:t>
                      </w: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6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 February, 202</w:t>
                      </w: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for the following Posts :-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PGT : Physics, Chemistry, Biology, Maths, English, Hindi, Geography, History, Political Science, Economics &amp; Computer Science.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TGT : Science, Social Studies, English, Hindi, Maths, Sanskrit &amp; Assamese.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PRT-Primary Teachers.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Miscellaneous T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en-IN"/>
                        </w:rPr>
                        <w:t>eachers</w:t>
                      </w:r>
                      <w:r>
                        <w:rPr>
                          <w:sz w:val="24"/>
                          <w:szCs w:val="24"/>
                        </w:rPr>
                        <w:t>: Computer Instructor, Counselor &amp; Yoga Coach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en-IN"/>
                        </w:rPr>
                        <w:t xml:space="preserve">Sports coach ,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en-US"/>
                        </w:rPr>
                        <w:t>Music Coach, Special Educator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en-IN"/>
                        </w:rPr>
                        <w:t>, Nurse .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ind w:left="81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NOTE :-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Candidates reporting time : From 8:30 am to 1:00 pm .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Bio-data forms will be given on spot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en-IN"/>
                        </w:rPr>
                        <w:t xml:space="preserve"> can be downloaded from this website .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Candidates must bring their original documents, one passport size photograph and a set of Xerox copies of the relevant documents.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Details about Qualification &amp; remuneration will be as per KVS norms and may be seen in website : </w:t>
                      </w:r>
                      <w:r>
                        <w:fldChar w:fldCharType="begin"/>
                      </w:r>
                      <w:r>
                        <w:instrText xml:space="preserve"> HYPERLINK "http://www.no2sibsagar.kvs.ac.in"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rStyle w:val="5"/>
                          <w:rFonts w:hint="default"/>
                          <w:sz w:val="24"/>
                          <w:szCs w:val="24"/>
                          <w:lang w:val="en-US"/>
                        </w:rPr>
                        <w:t>badarpurntpc</w:t>
                      </w:r>
                      <w:r>
                        <w:rPr>
                          <w:rStyle w:val="5"/>
                          <w:sz w:val="24"/>
                          <w:szCs w:val="24"/>
                        </w:rPr>
                        <w:t>.kvs.ac.in</w:t>
                      </w:r>
                      <w:r>
                        <w:rPr>
                          <w:rStyle w:val="5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sz w:val="24"/>
                          <w:szCs w:val="24"/>
                        </w:rPr>
                        <w:t xml:space="preserve"> /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www.kvsangathan.nic.in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TA/DA will be given for attending the Interview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Upper Age limit for Contractual Teachers is 65 years.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appointment will be given against </w:t>
                      </w: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  <w:t>leave vacancy or regular vacancy as and when required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8"/>
                        <w:ind w:left="1485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8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/>
          <w:bCs/>
          <w:iCs/>
          <w:sz w:val="24"/>
          <w:szCs w:val="24"/>
        </w:rPr>
      </w:pPr>
    </w:p>
    <w:p>
      <w:pPr>
        <w:pStyle w:val="7"/>
        <w:jc w:val="both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     </w:t>
      </w:r>
    </w:p>
    <w:p>
      <w:pPr>
        <w:spacing w:after="0" w:line="240" w:lineRule="auto"/>
        <w:ind w:left="5040" w:firstLine="720"/>
        <w:jc w:val="right"/>
        <w:rPr>
          <w:rFonts w:ascii="Comic Sans MS" w:hAnsi="Comic Sans MS" w:cs="Courier New"/>
          <w:sz w:val="24"/>
          <w:szCs w:val="24"/>
        </w:rPr>
      </w:pPr>
    </w:p>
    <w:p>
      <w:pPr>
        <w:spacing w:after="0" w:line="240" w:lineRule="auto"/>
        <w:ind w:left="5040" w:firstLine="720"/>
        <w:jc w:val="right"/>
        <w:rPr>
          <w:rFonts w:ascii="Comic Sans MS" w:hAnsi="Comic Sans MS" w:cs="Courier New"/>
          <w:sz w:val="24"/>
          <w:szCs w:val="24"/>
        </w:rPr>
      </w:pPr>
    </w:p>
    <w:p>
      <w:pPr>
        <w:spacing w:after="0" w:line="240" w:lineRule="auto"/>
        <w:ind w:left="5040" w:firstLine="720"/>
        <w:jc w:val="right"/>
        <w:rPr>
          <w:rFonts w:ascii="Comic Sans MS" w:hAnsi="Comic Sans MS" w:cs="Courier New"/>
          <w:sz w:val="24"/>
          <w:szCs w:val="24"/>
        </w:rPr>
      </w:pPr>
    </w:p>
    <w:p>
      <w:pPr>
        <w:spacing w:after="0" w:line="240" w:lineRule="auto"/>
        <w:ind w:left="5040" w:firstLine="720"/>
        <w:jc w:val="right"/>
        <w:rPr>
          <w:rFonts w:ascii="Comic Sans MS" w:hAnsi="Comic Sans MS" w:cs="Courier New"/>
          <w:sz w:val="24"/>
          <w:szCs w:val="24"/>
        </w:rPr>
      </w:pPr>
    </w:p>
    <w:p>
      <w:pPr>
        <w:spacing w:after="0" w:line="240" w:lineRule="auto"/>
        <w:ind w:left="5040" w:firstLine="720"/>
        <w:jc w:val="right"/>
        <w:rPr>
          <w:rFonts w:ascii="Comic Sans MS" w:hAnsi="Comic Sans MS" w:cs="Courier New"/>
          <w:sz w:val="24"/>
          <w:szCs w:val="24"/>
        </w:rPr>
      </w:pPr>
    </w:p>
    <w:p>
      <w:pPr>
        <w:spacing w:after="0" w:line="240" w:lineRule="auto"/>
        <w:ind w:left="5040" w:firstLine="720"/>
        <w:jc w:val="right"/>
        <w:rPr>
          <w:rFonts w:ascii="Comic Sans MS" w:hAnsi="Comic Sans MS" w:cs="Courier New"/>
          <w:sz w:val="24"/>
          <w:szCs w:val="24"/>
        </w:rPr>
      </w:pPr>
    </w:p>
    <w:p>
      <w:pPr>
        <w:spacing w:after="0" w:line="240" w:lineRule="auto"/>
        <w:ind w:left="5040" w:firstLine="720"/>
        <w:jc w:val="right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                        </w:t>
      </w:r>
    </w:p>
    <w:p>
      <w:pPr>
        <w:pStyle w:val="7"/>
        <w:rPr>
          <w:rFonts w:ascii="Calibri" w:hAnsi="Calibri"/>
          <w:b/>
          <w:bCs/>
          <w:iCs/>
          <w:sz w:val="40"/>
          <w:szCs w:val="40"/>
          <w:u w:val="single"/>
        </w:rPr>
      </w:pPr>
    </w:p>
    <w:p>
      <w:pPr>
        <w:pStyle w:val="7"/>
        <w:rPr>
          <w:rFonts w:ascii="Calibri" w:hAnsi="Calibri"/>
          <w:b/>
          <w:bCs/>
          <w:iCs/>
          <w:sz w:val="40"/>
          <w:szCs w:val="40"/>
          <w:u w:val="single"/>
        </w:rPr>
      </w:pPr>
    </w:p>
    <w:p>
      <w:pPr>
        <w:pStyle w:val="7"/>
        <w:jc w:val="left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    </w:t>
      </w:r>
    </w:p>
    <w:p>
      <w:pPr>
        <w:pStyle w:val="7"/>
        <w:jc w:val="right"/>
        <w:rPr>
          <w:rFonts w:ascii="Comic Sans MS" w:hAnsi="Comic Sans MS"/>
          <w:iCs/>
          <w:sz w:val="24"/>
          <w:szCs w:val="24"/>
        </w:rPr>
      </w:pPr>
    </w:p>
    <w:p>
      <w:pPr>
        <w:pStyle w:val="7"/>
        <w:rPr>
          <w:rFonts w:ascii="Calibri" w:hAnsi="Calibri"/>
          <w:b/>
          <w:bCs/>
          <w:iCs/>
          <w:sz w:val="40"/>
          <w:szCs w:val="40"/>
          <w:u w:val="single"/>
        </w:rPr>
      </w:pPr>
    </w:p>
    <w:p>
      <w:pPr>
        <w:pStyle w:val="7"/>
        <w:jc w:val="left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       </w:t>
      </w:r>
    </w:p>
    <w:tbl>
      <w:tblPr>
        <w:tblStyle w:val="6"/>
        <w:tblpPr w:leftFromText="180" w:rightFromText="180" w:vertAnchor="page" w:horzAnchor="page" w:tblpX="1432" w:tblpY="1413"/>
        <w:tblOverlap w:val="never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7" w:hRule="atLeast"/>
        </w:trPr>
        <w:tc>
          <w:tcPr>
            <w:tcW w:w="9920" w:type="dxa"/>
          </w:tcPr>
          <w:p>
            <w:pPr>
              <w:spacing w:line="240" w:lineRule="auto"/>
              <w:jc w:val="center"/>
              <w:rPr>
                <w:rFonts w:cs="Arial Unicode MS"/>
                <w:b/>
                <w:bCs/>
              </w:rPr>
            </w:pP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केंद्रीय</w:t>
            </w:r>
            <w:r>
              <w:rPr>
                <w:rFonts w:cs="Arial Unicode MS"/>
                <w:b/>
                <w:bCs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विद्यालय एनटीपीसी बदरपुर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cs="Arial Unicode MS"/>
                <w:b/>
                <w:bCs/>
              </w:rPr>
            </w:pP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वेबसाइट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: </w:t>
            </w:r>
            <w:r>
              <w:fldChar w:fldCharType="begin"/>
            </w:r>
            <w:r>
              <w:instrText xml:space="preserve"> HYPERLINK "http://badarpurntpc.kvs.ac.in" </w:instrText>
            </w:r>
            <w:r>
              <w:fldChar w:fldCharType="separate"/>
            </w:r>
            <w:r>
              <w:rPr>
                <w:rStyle w:val="11"/>
                <w:rFonts w:cs="Arial Unicode MS"/>
                <w:b/>
                <w:bCs/>
              </w:rPr>
              <w:t>http://badarpurntpc.kvs.ac.in</w:t>
            </w:r>
            <w:r>
              <w:rPr>
                <w:rStyle w:val="11"/>
                <w:rFonts w:cs="Arial Unicode MS"/>
                <w:b/>
                <w:bCs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rFonts w:cs="Arial Unicode MS"/>
                <w:b/>
                <w:bCs/>
              </w:rPr>
            </w:pP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ई</w:t>
            </w:r>
            <w:r>
              <w:rPr>
                <w:b/>
                <w:bCs/>
              </w:rPr>
              <w:t>-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मेल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: </w:t>
            </w:r>
            <w:r>
              <w:fldChar w:fldCharType="begin"/>
            </w:r>
            <w:r>
              <w:instrText xml:space="preserve"> HYPERLINK "mailto:kvbtps@gmail.com" </w:instrText>
            </w:r>
            <w:r>
              <w:fldChar w:fldCharType="separate"/>
            </w:r>
            <w:r>
              <w:rPr>
                <w:rStyle w:val="11"/>
                <w:rFonts w:cs="Arial Unicode MS"/>
                <w:b/>
                <w:bCs/>
              </w:rPr>
              <w:t>kvbtps@gmail.com</w:t>
            </w:r>
            <w:r>
              <w:rPr>
                <w:rStyle w:val="11"/>
                <w:rFonts w:cs="Arial Unicode MS"/>
                <w:b/>
                <w:bCs/>
              </w:rPr>
              <w:fldChar w:fldCharType="end"/>
            </w:r>
          </w:p>
          <w:p>
            <w:pPr>
              <w:spacing w:line="240" w:lineRule="auto"/>
              <w:jc w:val="center"/>
              <w:rPr>
                <w:rFonts w:cs="Arial Unicode MS"/>
                <w:b/>
                <w:bCs/>
                <w:u w:val="single"/>
              </w:rPr>
            </w:pPr>
            <w:r>
              <w:rPr>
                <w:rFonts w:cs="Arial Unicode MS"/>
                <w:b/>
                <w:bCs/>
              </w:rPr>
              <w:t xml:space="preserve">   </w:t>
            </w:r>
            <w:r>
              <w:rPr>
                <w:rFonts w:ascii="Arial Unicode MS" w:hAnsi="Arial Unicode MS" w:eastAsia="Arial Unicode MS" w:cs="Arial Unicode MS"/>
                <w:b/>
                <w:bCs/>
                <w:u w:val="single"/>
                <w:cs/>
              </w:rPr>
              <w:t xml:space="preserve">संविदा </w:t>
            </w:r>
            <w:r>
              <w:rPr>
                <w:rFonts w:ascii="Arial Unicode MS" w:hAnsi="Arial Unicode MS" w:eastAsia="Arial Unicode MS" w:cs="Arial Unicode MS"/>
                <w:b/>
                <w:bCs/>
                <w:u w:val="single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bCs/>
                <w:u w:val="single"/>
                <w:cs/>
              </w:rPr>
              <w:t>शिक्षकों के लिए सीधा साक्षात्कार</w:t>
            </w:r>
          </w:p>
          <w:p>
            <w:pPr>
              <w:jc w:val="both"/>
              <w:rPr>
                <w:b/>
                <w:bCs/>
              </w:rPr>
            </w:pP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स्नातकोत्तर</w:t>
            </w:r>
            <w:r>
              <w:rPr>
                <w:rFonts w:cs="Arial Unicode MS"/>
                <w:b/>
                <w:bCs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शिक्षक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पीजीटी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) ,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प्रशिक्षित स्नातकोत्तर शिक्षक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टीजीटी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) ,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प्राथमिक शिक्षक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पी आर टी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)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एवं विविध विषयक शिक्षक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कंप्यूटर अनुदेशक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,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सलाहकार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,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योग प्रशिक्षक</w:t>
            </w:r>
            <w:r>
              <w:rPr>
                <w:rFonts w:hint="cs" w:ascii="Arial Unicode MS" w:hAnsi="Arial Unicode MS" w:eastAsia="Arial Unicode MS" w:cs="Arial Unicode MS"/>
                <w:b/>
                <w:bCs/>
                <w:cs/>
                <w:lang w:val="en-US" w:bidi="hi-IN"/>
              </w:rPr>
              <w:t>,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rFonts w:hint="cs" w:ascii="Arial Unicode MS" w:hAnsi="Arial Unicode MS" w:eastAsia="Arial Unicode MS" w:cs="Arial Unicode MS"/>
                <w:b/>
                <w:bCs/>
                <w:cs/>
                <w:lang w:bidi="hi-IN"/>
              </w:rPr>
              <w:t>खेल</w:t>
            </w:r>
            <w:r>
              <w:rPr>
                <w:rFonts w:hint="cs" w:ascii="Arial Unicode MS" w:hAnsi="Arial Unicode MS" w:eastAsia="Arial Unicode MS" w:cs="Arial Unicode MS"/>
                <w:b/>
                <w:bCs/>
                <w:cs/>
                <w:lang w:val="en-US" w:bidi="hi-IN"/>
              </w:rPr>
              <w:t xml:space="preserve">-प्रशिक्षक </w:t>
            </w:r>
            <w:r>
              <w:rPr>
                <w:b/>
                <w:bCs/>
              </w:rPr>
              <w:t xml:space="preserve">,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संगीत शिक्षक</w:t>
            </w:r>
            <w:r>
              <w:rPr>
                <w:b/>
                <w:bCs/>
              </w:rPr>
              <w:t xml:space="preserve">, 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विशेष शिक्षक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,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परिचारिका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)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के पदों पर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rFonts w:cs="Arial Unicode MS"/>
                <w:b/>
                <w:bCs/>
              </w:rPr>
              <w:t xml:space="preserve">2024-25 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 xml:space="preserve">सत्र के लिए संविदात्मक शिक्षकों 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की नियुक्ति हेतु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16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फरवरी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rFonts w:cs="Arial Unicode MS"/>
                <w:b/>
                <w:bCs/>
              </w:rPr>
              <w:t xml:space="preserve">2024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को</w:t>
            </w:r>
            <w:r>
              <w:rPr>
                <w:rFonts w:cs="Arial Unicode MS"/>
                <w:b/>
                <w:bCs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विद्यालय में सीधा साक्षात्कार लिया जायेगा</w:t>
            </w:r>
            <w:r>
              <w:rPr>
                <w:rFonts w:ascii="Arial Unicode MS" w:hAnsi="Arial Unicode MS" w:eastAsia="Arial Unicode MS" w:cs="Arial Unicode MS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l </w:t>
            </w:r>
          </w:p>
          <w:p>
            <w:pPr>
              <w:jc w:val="both"/>
              <w:rPr>
                <w:rFonts w:hint="cs" w:cs="Arial Unicode MS"/>
                <w:b/>
                <w:bCs/>
                <w:cs/>
                <w:lang w:val="en-US" w:bidi="hi-IN"/>
              </w:rPr>
            </w:pPr>
            <w:r>
              <w:rPr>
                <w:rFonts w:hint="cs" w:cs="Arial Unicode MS"/>
                <w:b/>
                <w:bCs/>
                <w:cs/>
                <w:lang w:bidi="hi-IN"/>
              </w:rPr>
              <w:t>नोट</w:t>
            </w:r>
            <w:r>
              <w:rPr>
                <w:rFonts w:hint="cs" w:cs="Arial Unicode MS"/>
                <w:b/>
                <w:bCs/>
                <w:cs/>
                <w:lang w:val="en-US" w:bidi="hi-IN"/>
              </w:rPr>
              <w:t xml:space="preserve"> : </w:t>
            </w:r>
          </w:p>
          <w:p>
            <w:pPr>
              <w:jc w:val="both"/>
              <w:rPr>
                <w:rFonts w:hint="cs" w:cs="Arial Unicode MS"/>
                <w:b/>
                <w:bCs/>
                <w:cs/>
                <w:lang w:val="en-US" w:bidi="hi-IN"/>
              </w:rPr>
            </w:pPr>
            <w:r>
              <w:rPr>
                <w:rFonts w:hint="cs" w:cs="Arial Unicode MS"/>
                <w:b/>
                <w:bCs/>
                <w:cs/>
                <w:lang w:bidi="hi-IN"/>
              </w:rPr>
              <w:t>१</w:t>
            </w:r>
            <w:r>
              <w:rPr>
                <w:rFonts w:hint="cs" w:cs="Arial Unicode MS"/>
                <w:b/>
                <w:bCs/>
                <w:cs/>
                <w:lang w:val="en-US" w:bidi="hi-IN"/>
              </w:rPr>
              <w:t>. आवेदक रजिस्ट्रेशन के लिए 8: 30 पूर्वाह्न से १:०० बजे अपराह्न 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cs="Arial Unicode MS"/>
                <w:b/>
                <w:bCs/>
                <w:cs/>
                <w:lang w:val="en-US" w:bidi="hi-IN"/>
              </w:rPr>
            </w:pPr>
            <w:r>
              <w:rPr>
                <w:rFonts w:hint="cs" w:cs="Arial Unicode MS"/>
                <w:b/>
                <w:bCs/>
                <w:cs/>
                <w:lang w:bidi="hi-IN"/>
              </w:rPr>
              <w:t>२</w:t>
            </w:r>
            <w:r>
              <w:rPr>
                <w:rFonts w:hint="cs" w:cs="Arial Unicode MS"/>
                <w:b/>
                <w:bCs/>
                <w:cs/>
                <w:lang w:val="en-US" w:bidi="hi-IN"/>
              </w:rPr>
              <w:t xml:space="preserve">. </w:t>
            </w:r>
            <w:r>
              <w:rPr>
                <w:rFonts w:cs="Arial Unicode MS"/>
                <w:b/>
                <w:bCs/>
              </w:rPr>
              <w:t xml:space="preserve"> </w:t>
            </w:r>
            <w:r>
              <w:rPr>
                <w:rFonts w:hint="cs" w:cs="Arial Unicode MS"/>
                <w:b/>
                <w:bCs/>
                <w:cs/>
                <w:lang w:bidi="hi-IN"/>
              </w:rPr>
              <w:t>बायोडाटा</w:t>
            </w:r>
            <w:r>
              <w:rPr>
                <w:rFonts w:hint="cs" w:cs="Arial Unicode MS"/>
                <w:b/>
                <w:bCs/>
                <w:cs/>
                <w:lang w:val="en-US" w:bidi="hi-IN"/>
              </w:rPr>
              <w:t xml:space="preserve"> फॉर्म विद्यालय में दिया जायेगा  या इस वेबसाइट से डाउनलोड किया जा सकता है 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cs" w:cs="Arial Unicode MS"/>
                <w:b/>
                <w:bCs/>
                <w:cs/>
                <w:lang w:val="en-US" w:bidi="hi-IN"/>
              </w:rPr>
            </w:pPr>
            <w:r>
              <w:rPr>
                <w:rFonts w:hint="cs" w:cs="Arial Unicode MS"/>
                <w:b/>
                <w:bCs/>
                <w:cs/>
                <w:lang w:val="en-US" w:bidi="hi-IN"/>
              </w:rPr>
              <w:t>३. आवेदक अपने साथ सभी प्रमाण पत्रों की मूल प्रति , एक सेट छाया प्रति , एक पासपोर्ट साइज़ फोटो लायें 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cs" w:cs="Arial Unicode MS"/>
                <w:b/>
                <w:bCs/>
                <w:cs/>
                <w:lang w:val="en-US" w:bidi="hi-IN"/>
              </w:rPr>
            </w:pPr>
            <w:r>
              <w:rPr>
                <w:rFonts w:hint="cs" w:cs="Arial Unicode MS"/>
                <w:b/>
                <w:bCs/>
                <w:cs/>
                <w:lang w:val="en-US" w:bidi="hi-IN"/>
              </w:rPr>
              <w:t>४. वेतन , योग्यता इत्यादि केंद्रीय विद्यालय संगठन के नियमानुसार होगी 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cs" w:cs="Arial Unicode MS"/>
                <w:b/>
                <w:bCs/>
                <w:cs/>
                <w:lang w:val="en-US" w:bidi="hi-IN"/>
              </w:rPr>
            </w:pPr>
            <w:r>
              <w:rPr>
                <w:rFonts w:hint="cs" w:cs="Arial Unicode MS"/>
                <w:b/>
                <w:bCs/>
                <w:cs/>
                <w:lang w:val="en-US" w:bidi="hi-IN"/>
              </w:rPr>
              <w:t>५. साक्षात्कार के लिए किसी प्रकार की यात्रा भत्ता नहीं दिया जायेगा 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cs" w:cs="Arial Unicode MS"/>
                <w:b/>
                <w:bCs/>
                <w:cs/>
                <w:lang w:val="en-US" w:bidi="hi-IN"/>
              </w:rPr>
            </w:pPr>
            <w:r>
              <w:rPr>
                <w:rFonts w:hint="cs" w:cs="Arial Unicode MS"/>
                <w:b/>
                <w:bCs/>
                <w:cs/>
                <w:lang w:val="en-US" w:bidi="hi-IN"/>
              </w:rPr>
              <w:t>६ . आवेदन की अधिकतम उम्र सीमा ६५ वर्ष है 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cs="Arial Unicode MS"/>
                <w:b/>
                <w:bCs/>
                <w:cs/>
                <w:lang w:val="en-US" w:bidi="hi-IN"/>
              </w:rPr>
            </w:pPr>
            <w:r>
              <w:rPr>
                <w:rFonts w:hint="cs" w:cs="Arial Unicode MS"/>
                <w:b/>
                <w:bCs/>
                <w:cs/>
                <w:lang w:val="en-US" w:bidi="hi-IN"/>
              </w:rPr>
              <w:t>७. नियुक्ति नियमित शिक्षकों के लम्बी छुट्टी पर जाने , उपलब्ध न होने के कारण आवश्यकता के अनुसार की जाएगी 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cs="Arial Unicode MS"/>
                <w:b/>
                <w:bCs/>
                <w:cs/>
                <w:lang w:val="en-US" w:bidi="hi-IN"/>
              </w:rPr>
            </w:pPr>
          </w:p>
          <w:p>
            <w:pPr>
              <w:wordWrap w:val="0"/>
              <w:jc w:val="right"/>
              <w:rPr>
                <w:rFonts w:cs="Arial Unicode MS"/>
                <w:b/>
                <w:bCs/>
              </w:rPr>
            </w:pPr>
            <w:r>
              <w:rPr>
                <w:rFonts w:ascii="Arial Unicode MS" w:hAnsi="Arial Unicode MS" w:eastAsia="Arial Unicode MS" w:cs="Arial Unicode MS"/>
                <w:b/>
                <w:bCs/>
                <w:cs/>
              </w:rPr>
              <w:t>प्राचार्य</w:t>
            </w:r>
            <w:r>
              <w:rPr>
                <w:rFonts w:cs="Arial Unicode MS"/>
                <w:b/>
                <w:bCs/>
              </w:rPr>
              <w:t xml:space="preserve"> </w:t>
            </w:r>
          </w:p>
          <w:p/>
        </w:tc>
      </w:tr>
    </w:tbl>
    <w:p>
      <w:pPr>
        <w:pStyle w:val="7"/>
        <w:jc w:val="left"/>
        <w:rPr>
          <w:rFonts w:ascii="Comic Sans MS" w:hAnsi="Comic Sans MS"/>
          <w:iCs/>
          <w:sz w:val="24"/>
          <w:szCs w:val="24"/>
        </w:rPr>
      </w:pPr>
    </w:p>
    <w:p>
      <w:pPr>
        <w:pStyle w:val="7"/>
        <w:jc w:val="left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             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737340"/>
    <w:multiLevelType w:val="multilevel"/>
    <w:tmpl w:val="16737340"/>
    <w:lvl w:ilvl="0" w:tentative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D7A49"/>
    <w:multiLevelType w:val="multilevel"/>
    <w:tmpl w:val="2FDD7A49"/>
    <w:lvl w:ilvl="0" w:tentative="0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58"/>
    <w:rsid w:val="00314A58"/>
    <w:rsid w:val="00334F41"/>
    <w:rsid w:val="004241C8"/>
    <w:rsid w:val="00706746"/>
    <w:rsid w:val="007706DA"/>
    <w:rsid w:val="009A10E0"/>
    <w:rsid w:val="084B5151"/>
    <w:rsid w:val="1DE45575"/>
    <w:rsid w:val="1E561028"/>
    <w:rsid w:val="41A01C8A"/>
    <w:rsid w:val="4DB62162"/>
    <w:rsid w:val="7C49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Mangal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unhideWhenUsed/>
    <w:uiPriority w:val="99"/>
    <w:rPr>
      <w:color w:val="0000FF"/>
      <w:u w:val="single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itle"/>
    <w:basedOn w:val="1"/>
    <w:link w:val="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8">
    <w:name w:val="No Spacing"/>
    <w:qFormat/>
    <w:uiPriority w:val="1"/>
    <w:pPr>
      <w:spacing w:after="0" w:line="240" w:lineRule="auto"/>
    </w:pPr>
    <w:rPr>
      <w:rFonts w:ascii="Calibri" w:hAnsi="Calibri" w:eastAsia="Calibri" w:cs="Mangal"/>
      <w:sz w:val="22"/>
      <w:szCs w:val="22"/>
      <w:lang w:val="en-US" w:eastAsia="en-US" w:bidi="ar-SA"/>
    </w:rPr>
  </w:style>
  <w:style w:type="character" w:customStyle="1" w:styleId="9">
    <w:name w:val="Title Char"/>
    <w:basedOn w:val="2"/>
    <w:link w:val="7"/>
    <w:uiPriority w:val="0"/>
    <w:rPr>
      <w:rFonts w:ascii="Times New Roman" w:hAnsi="Times New Roman" w:eastAsia="Times New Roman" w:cs="Times New Roman"/>
      <w:sz w:val="28"/>
      <w:szCs w:val="28"/>
      <w:lang w:bidi="ar-SA"/>
    </w:rPr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eastAsia="Calibri" w:cs="Tahoma"/>
      <w:sz w:val="16"/>
      <w:szCs w:val="16"/>
      <w:lang w:bidi="ar-SA"/>
    </w:rPr>
  </w:style>
  <w:style w:type="character" w:customStyle="1" w:styleId="11">
    <w:name w:val="15"/>
    <w:basedOn w:val="2"/>
    <w:uiPriority w:val="0"/>
    <w:rPr>
      <w:rFonts w:hint="default" w:ascii="Times New Roman" w:hAnsi="Times New Roman"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109</Characters>
  <Lines>1</Lines>
  <Paragraphs>1</Paragraphs>
  <TotalTime>20</TotalTime>
  <ScaleCrop>false</ScaleCrop>
  <LinksUpToDate>false</LinksUpToDate>
  <CharactersWithSpaces>126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2020-02-15T04:23:00Z</dcterms:created>
  <dc:creator>K.V.NAAZIRA</dc:creator>
  <cp:lastModifiedBy>Kv Ntpc</cp:lastModifiedBy>
  <dcterms:modified xsi:type="dcterms:W3CDTF">2024-02-15T10:00:14Z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72A802BBD1AF46949614405015F1370D_13</vt:lpwstr>
  </property>
</Properties>
</file>